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05D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  <w:u w:val="single"/>
        </w:rPr>
      </w:pPr>
    </w:p>
    <w:p w:rsidR="00AB5916" w:rsidRPr="00105DA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05DA5">
        <w:rPr>
          <w:rFonts w:ascii="Arial" w:hAnsi="Arial" w:cs="Arial"/>
          <w:bCs/>
          <w:noProof/>
          <w:color w:val="40404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5B7" w:rsidRPr="00105DA5">
        <w:rPr>
          <w:rFonts w:ascii="Arial" w:hAnsi="Arial" w:cs="Arial"/>
          <w:bCs/>
          <w:color w:val="404040"/>
          <w:sz w:val="24"/>
          <w:szCs w:val="24"/>
        </w:rPr>
        <w:br w:type="textWrapping" w:clear="all"/>
      </w:r>
    </w:p>
    <w:p w:rsidR="00AB5916" w:rsidRPr="00105DA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05DA5">
        <w:rPr>
          <w:rFonts w:ascii="Arial" w:hAnsi="Arial" w:cs="Arial"/>
          <w:bCs/>
          <w:color w:val="404040"/>
          <w:sz w:val="24"/>
          <w:szCs w:val="24"/>
        </w:rPr>
        <w:t>Nombre</w:t>
      </w:r>
      <w:r w:rsidR="00A449BB" w:rsidRPr="00105DA5">
        <w:rPr>
          <w:rFonts w:ascii="Arial" w:hAnsi="Arial" w:cs="Arial"/>
          <w:bCs/>
          <w:color w:val="404040"/>
          <w:sz w:val="24"/>
          <w:szCs w:val="24"/>
        </w:rPr>
        <w:t>: Fátima Jiménez Hernández.</w:t>
      </w:r>
    </w:p>
    <w:p w:rsidR="00AB5916" w:rsidRPr="00105D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05DA5">
        <w:rPr>
          <w:rFonts w:ascii="Arial" w:hAnsi="Arial" w:cs="Arial"/>
          <w:bCs/>
          <w:color w:val="404040"/>
          <w:sz w:val="24"/>
          <w:szCs w:val="24"/>
        </w:rPr>
        <w:t xml:space="preserve">Grado de </w:t>
      </w:r>
      <w:r w:rsidR="00A449BB" w:rsidRPr="00105DA5">
        <w:rPr>
          <w:rFonts w:ascii="Arial" w:hAnsi="Arial" w:cs="Arial"/>
          <w:bCs/>
          <w:color w:val="404040"/>
          <w:sz w:val="24"/>
          <w:szCs w:val="24"/>
        </w:rPr>
        <w:t>Escolaridad: Licenciatura en Derecho</w:t>
      </w:r>
    </w:p>
    <w:p w:rsidR="00AB5916" w:rsidRPr="00105DA5" w:rsidRDefault="00A449B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05DA5">
        <w:rPr>
          <w:rFonts w:ascii="Arial" w:hAnsi="Arial" w:cs="Arial"/>
          <w:bCs/>
          <w:color w:val="404040"/>
          <w:sz w:val="24"/>
          <w:szCs w:val="24"/>
        </w:rPr>
        <w:t>Cédula Profesional</w:t>
      </w:r>
      <w:r w:rsidR="00592F2C" w:rsidRPr="00105DA5">
        <w:rPr>
          <w:rFonts w:ascii="Arial" w:hAnsi="Arial" w:cs="Arial"/>
          <w:bCs/>
          <w:color w:val="404040"/>
          <w:sz w:val="24"/>
          <w:szCs w:val="24"/>
        </w:rPr>
        <w:t>: 10626290</w:t>
      </w:r>
    </w:p>
    <w:p w:rsidR="00AB5916" w:rsidRPr="00105D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05DA5">
        <w:rPr>
          <w:rFonts w:ascii="Arial" w:hAnsi="Arial" w:cs="Arial"/>
          <w:bCs/>
          <w:color w:val="404040"/>
          <w:sz w:val="24"/>
          <w:szCs w:val="24"/>
        </w:rPr>
        <w:t xml:space="preserve">Teléfono de Oficina </w:t>
      </w:r>
      <w:r w:rsidR="00592F2C" w:rsidRPr="00105DA5">
        <w:rPr>
          <w:rFonts w:ascii="Arial" w:hAnsi="Arial" w:cs="Arial"/>
          <w:color w:val="404040"/>
          <w:sz w:val="24"/>
          <w:szCs w:val="24"/>
        </w:rPr>
        <w:t>2281480476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05DA5">
        <w:rPr>
          <w:rFonts w:ascii="Arial" w:hAnsi="Arial" w:cs="Arial"/>
          <w:bCs/>
          <w:color w:val="404040"/>
          <w:sz w:val="24"/>
          <w:szCs w:val="24"/>
        </w:rPr>
        <w:t xml:space="preserve">Correo </w:t>
      </w:r>
      <w:r w:rsidR="00B55469" w:rsidRPr="00105DA5">
        <w:rPr>
          <w:rFonts w:ascii="Arial" w:hAnsi="Arial" w:cs="Arial"/>
          <w:bCs/>
          <w:color w:val="404040"/>
          <w:sz w:val="24"/>
          <w:szCs w:val="24"/>
        </w:rPr>
        <w:t xml:space="preserve">Electrónico </w:t>
      </w:r>
    </w:p>
    <w:p w:rsidR="00D57351" w:rsidRPr="00105DA5" w:rsidRDefault="00D573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</w:p>
    <w:p w:rsidR="00BB2BF2" w:rsidRPr="00105DA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105DA5">
        <w:rPr>
          <w:rFonts w:ascii="Arial" w:hAnsi="Arial" w:cs="Arial"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05DA5">
        <w:rPr>
          <w:rFonts w:ascii="Arial" w:hAnsi="Arial" w:cs="Arial"/>
          <w:bCs/>
          <w:color w:val="FFFFFF"/>
          <w:sz w:val="24"/>
          <w:szCs w:val="24"/>
        </w:rPr>
        <w:t>Formación Académica</w:t>
      </w:r>
    </w:p>
    <w:p w:rsidR="00B55469" w:rsidRPr="00105DA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05DA5">
        <w:rPr>
          <w:rFonts w:ascii="Arial" w:hAnsi="Arial" w:cs="Arial"/>
          <w:color w:val="404040"/>
          <w:sz w:val="24"/>
          <w:szCs w:val="24"/>
        </w:rPr>
        <w:t xml:space="preserve">PERIODO: 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>1996- 1998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ab/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>Jardín de niños “Jos</w:t>
      </w:r>
      <w:r w:rsidR="00051569">
        <w:rPr>
          <w:rFonts w:ascii="Arial" w:eastAsia="Book Antiqua" w:hAnsi="Arial" w:cs="Arial"/>
          <w:color w:val="000000"/>
          <w:sz w:val="24"/>
          <w:szCs w:val="24"/>
        </w:rPr>
        <w:t xml:space="preserve">é Vasconcelos “Planta del Pie, 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>Chiconquiaco, Ver.</w:t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>PERIODO: 1998-2004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ab/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 xml:space="preserve">Escuela Primaria “Melchor 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ab/>
        <w:t>Ocampo” Planta del Pie, Chiconquiaco, Ver.</w:t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:rsidR="005D7DE1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>PERIODO: 2004-2007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ab/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>Escuela Telesecundaria Salvador “Díaz Mirón” Chiconquiaco, Ver.</w:t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>PERIODO: 2007-2010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ab/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>Escuela Preparatoria “Telebachillerato Chiconquiaco” Chiconquiaco, Ver.</w:t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 xml:space="preserve">PERIODO: </w:t>
      </w:r>
      <w:r w:rsidR="00E52B12" w:rsidRPr="00105DA5">
        <w:rPr>
          <w:rFonts w:ascii="Arial" w:eastAsia="Book Antiqua" w:hAnsi="Arial" w:cs="Arial"/>
          <w:color w:val="000000"/>
          <w:sz w:val="24"/>
          <w:szCs w:val="24"/>
        </w:rPr>
        <w:t>2010 -2014</w:t>
      </w:r>
      <w:r w:rsidRPr="00105DA5">
        <w:rPr>
          <w:rFonts w:ascii="Arial" w:eastAsia="Book Antiqua" w:hAnsi="Arial" w:cs="Arial"/>
          <w:color w:val="000000"/>
          <w:sz w:val="24"/>
          <w:szCs w:val="24"/>
        </w:rPr>
        <w:tab/>
      </w:r>
    </w:p>
    <w:p w:rsidR="003452EA" w:rsidRPr="00105DA5" w:rsidRDefault="003452EA" w:rsidP="0034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ook Antiqua" w:hAnsi="Arial" w:cs="Arial"/>
          <w:color w:val="000000"/>
          <w:sz w:val="24"/>
          <w:szCs w:val="24"/>
        </w:rPr>
      </w:pPr>
      <w:r w:rsidRPr="00105DA5">
        <w:rPr>
          <w:rFonts w:ascii="Arial" w:eastAsia="Book Antiqua" w:hAnsi="Arial" w:cs="Arial"/>
          <w:color w:val="000000"/>
          <w:sz w:val="24"/>
          <w:szCs w:val="24"/>
        </w:rPr>
        <w:t>Universidad “CESVER “Centro de Estudios Superiores de Veracruz.  Xalapa, Veracruz.</w:t>
      </w:r>
    </w:p>
    <w:p w:rsidR="00BB2BF2" w:rsidRPr="00105DA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</w:p>
    <w:p w:rsidR="00AB5916" w:rsidRPr="00105DA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105DA5">
        <w:rPr>
          <w:rFonts w:ascii="Arial" w:hAnsi="Arial" w:cs="Arial"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05DA5">
        <w:rPr>
          <w:rFonts w:ascii="Arial" w:hAnsi="Arial" w:cs="Arial"/>
          <w:bCs/>
          <w:color w:val="FFFFFF"/>
          <w:sz w:val="24"/>
          <w:szCs w:val="24"/>
        </w:rPr>
        <w:t>Trayectoria Profesional</w:t>
      </w:r>
    </w:p>
    <w:p w:rsidR="00BB2BF2" w:rsidRPr="00105DA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D7DE1" w:rsidRPr="00105DA5" w:rsidRDefault="005D7DE1" w:rsidP="005D7DE1">
      <w:pPr>
        <w:rPr>
          <w:rFonts w:ascii="Arial" w:hAnsi="Arial" w:cs="Arial"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03 DE ABRIL- 03 OCTUBRE DEL 2013</w:t>
      </w:r>
    </w:p>
    <w:p w:rsidR="005D7DE1" w:rsidRPr="00105DA5" w:rsidRDefault="005D7DE1" w:rsidP="005D7DE1">
      <w:pPr>
        <w:rPr>
          <w:rFonts w:ascii="Arial" w:hAnsi="Arial" w:cs="Arial"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Prestación de servicio social, en la Fiscalía de Ministerio Público  Municipal, Chiconquiaco, Veracruz.</w:t>
      </w:r>
    </w:p>
    <w:p w:rsidR="005D7DE1" w:rsidRPr="00105DA5" w:rsidRDefault="005D7DE1" w:rsidP="005D7DE1">
      <w:pPr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ENERO DEL 2014 – OCTUBRE DEL 2017</w:t>
      </w:r>
      <w:r w:rsidRPr="00105DA5">
        <w:rPr>
          <w:rFonts w:ascii="Arial" w:hAnsi="Arial" w:cs="Arial"/>
          <w:bCs/>
          <w:sz w:val="24"/>
          <w:szCs w:val="24"/>
        </w:rPr>
        <w:tab/>
      </w:r>
    </w:p>
    <w:p w:rsidR="00F011AC" w:rsidRPr="00105DA5" w:rsidRDefault="005D7DE1" w:rsidP="00F011AC">
      <w:pPr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Secretaria Habilitada de la Fiscalía de Ministerio Público Municipal, Chiconquiaco, Veracruz.</w:t>
      </w:r>
    </w:p>
    <w:p w:rsidR="00F011AC" w:rsidRPr="00105DA5" w:rsidRDefault="005D7DE1" w:rsidP="00F011AC">
      <w:pPr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lastRenderedPageBreak/>
        <w:t>(De mes de junio del 2015 a septiembre del año 2017 como apoyo de manera extraoficial en diversas ocasiones con la fiscalía investigadora de Naolinco, Veracruz.)</w:t>
      </w:r>
    </w:p>
    <w:p w:rsidR="00F011AC" w:rsidRPr="00105DA5" w:rsidRDefault="005D7DE1" w:rsidP="00F011AC">
      <w:pPr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NOVIEMBRE DEL 2017 – 31 JUNIO 2019</w:t>
      </w:r>
    </w:p>
    <w:p w:rsidR="005D7DE1" w:rsidRPr="00105DA5" w:rsidRDefault="005D7DE1" w:rsidP="00F011AC">
      <w:pPr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Auxiliar de Fiscal Decimotercero en la Unidad Integral de Procuración de Justicia, Distrito XI, Xalapa, Veracruz.</w:t>
      </w:r>
      <w:r w:rsidR="00F011AC" w:rsidRPr="00105DA5">
        <w:rPr>
          <w:rFonts w:ascii="Arial" w:hAnsi="Arial" w:cs="Arial"/>
          <w:bCs/>
          <w:sz w:val="24"/>
          <w:szCs w:val="24"/>
        </w:rPr>
        <w:t xml:space="preserve"> (Meritoria)</w:t>
      </w:r>
    </w:p>
    <w:p w:rsidR="00F011AC" w:rsidRPr="00105DA5" w:rsidRDefault="005D7DE1" w:rsidP="00F011AC">
      <w:pPr>
        <w:tabs>
          <w:tab w:val="left" w:pos="5647"/>
        </w:tabs>
        <w:spacing w:before="100" w:beforeAutospacing="1" w:after="100" w:afterAutospacing="1"/>
        <w:ind w:left="4950" w:hanging="4950"/>
        <w:jc w:val="both"/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01 JULIO – 15 DICIEMEBRE DEL 2019</w:t>
      </w:r>
    </w:p>
    <w:p w:rsidR="00F011AC" w:rsidRPr="00105DA5" w:rsidRDefault="00F011AC" w:rsidP="00F011AC">
      <w:pPr>
        <w:tabs>
          <w:tab w:val="left" w:pos="5647"/>
        </w:tabs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 xml:space="preserve">Fiscal Cuarto en la Unidad Integral de Procuración de Justicia, Distrito XVII, Boca del Rio, Veracruz. </w:t>
      </w:r>
    </w:p>
    <w:p w:rsidR="00F011AC" w:rsidRPr="00105DA5" w:rsidRDefault="00CA5105" w:rsidP="00F011AC">
      <w:pPr>
        <w:tabs>
          <w:tab w:val="left" w:pos="5647"/>
        </w:tabs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</w:t>
      </w:r>
      <w:r w:rsidR="00F011AC" w:rsidRPr="00105DA5">
        <w:rPr>
          <w:rFonts w:ascii="Arial" w:hAnsi="Arial" w:cs="Arial"/>
          <w:bCs/>
          <w:sz w:val="24"/>
          <w:szCs w:val="24"/>
        </w:rPr>
        <w:t xml:space="preserve"> DICIEMBRE DEL 2019 A LA FECHA </w:t>
      </w:r>
    </w:p>
    <w:p w:rsidR="00F011AC" w:rsidRDefault="00F011AC" w:rsidP="001A35B7">
      <w:pPr>
        <w:tabs>
          <w:tab w:val="left" w:pos="5647"/>
        </w:tabs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Fiscal Primero en la Unidad Integral de Procuración de Just</w:t>
      </w:r>
      <w:r w:rsidR="00332549">
        <w:rPr>
          <w:rFonts w:ascii="Arial" w:hAnsi="Arial" w:cs="Arial"/>
          <w:bCs/>
          <w:sz w:val="24"/>
          <w:szCs w:val="24"/>
        </w:rPr>
        <w:t xml:space="preserve">icia, Distrito XIX San </w:t>
      </w:r>
      <w:r w:rsidR="00F8604E">
        <w:rPr>
          <w:rFonts w:ascii="Arial" w:hAnsi="Arial" w:cs="Arial"/>
          <w:bCs/>
          <w:sz w:val="24"/>
          <w:szCs w:val="24"/>
        </w:rPr>
        <w:t>Andrés</w:t>
      </w:r>
      <w:r w:rsidR="00332549">
        <w:rPr>
          <w:rFonts w:ascii="Arial" w:hAnsi="Arial" w:cs="Arial"/>
          <w:bCs/>
          <w:sz w:val="24"/>
          <w:szCs w:val="24"/>
        </w:rPr>
        <w:t xml:space="preserve"> Tuxtla, </w:t>
      </w:r>
      <w:r w:rsidRPr="00105DA5">
        <w:rPr>
          <w:rFonts w:ascii="Arial" w:hAnsi="Arial" w:cs="Arial"/>
          <w:bCs/>
          <w:sz w:val="24"/>
          <w:szCs w:val="24"/>
        </w:rPr>
        <w:t>Veracruz</w:t>
      </w:r>
      <w:r w:rsidR="001A35B7" w:rsidRPr="00105DA5">
        <w:rPr>
          <w:rFonts w:ascii="Arial" w:hAnsi="Arial" w:cs="Arial"/>
          <w:bCs/>
          <w:sz w:val="24"/>
          <w:szCs w:val="24"/>
        </w:rPr>
        <w:t>.</w:t>
      </w:r>
    </w:p>
    <w:p w:rsidR="00F8604E" w:rsidRPr="00105DA5" w:rsidRDefault="00F8604E" w:rsidP="00F8604E">
      <w:pPr>
        <w:tabs>
          <w:tab w:val="left" w:pos="5647"/>
        </w:tabs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</w:t>
      </w:r>
      <w:r w:rsidR="00D5735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JULIO DEL 2022</w:t>
      </w:r>
      <w:r w:rsidRPr="00105DA5">
        <w:rPr>
          <w:rFonts w:ascii="Arial" w:hAnsi="Arial" w:cs="Arial"/>
          <w:bCs/>
          <w:sz w:val="24"/>
          <w:szCs w:val="24"/>
        </w:rPr>
        <w:t xml:space="preserve"> A LA FECHA </w:t>
      </w:r>
    </w:p>
    <w:p w:rsidR="00F8604E" w:rsidRPr="00105DA5" w:rsidRDefault="00F8604E" w:rsidP="001A35B7">
      <w:pPr>
        <w:tabs>
          <w:tab w:val="left" w:pos="5647"/>
        </w:tabs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</w:rPr>
      </w:pPr>
      <w:r w:rsidRPr="00105DA5">
        <w:rPr>
          <w:rFonts w:ascii="Arial" w:hAnsi="Arial" w:cs="Arial"/>
          <w:bCs/>
          <w:sz w:val="24"/>
          <w:szCs w:val="24"/>
        </w:rPr>
        <w:t>Fiscal Primero en la Unidad Integral de Procuración de Just</w:t>
      </w:r>
      <w:r>
        <w:rPr>
          <w:rFonts w:ascii="Arial" w:hAnsi="Arial" w:cs="Arial"/>
          <w:bCs/>
          <w:sz w:val="24"/>
          <w:szCs w:val="24"/>
        </w:rPr>
        <w:t xml:space="preserve">icia, Distrito XV Orizaba, </w:t>
      </w:r>
      <w:r w:rsidRPr="00105DA5">
        <w:rPr>
          <w:rFonts w:ascii="Arial" w:hAnsi="Arial" w:cs="Arial"/>
          <w:bCs/>
          <w:sz w:val="24"/>
          <w:szCs w:val="24"/>
        </w:rPr>
        <w:t>Veracruz.</w:t>
      </w:r>
    </w:p>
    <w:p w:rsidR="00F011AC" w:rsidRPr="00105DA5" w:rsidRDefault="00F011AC" w:rsidP="005D7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Pr="00105DA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105DA5">
        <w:rPr>
          <w:rFonts w:ascii="Arial" w:hAnsi="Arial" w:cs="Arial"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05DA5">
        <w:rPr>
          <w:rFonts w:ascii="Arial" w:hAnsi="Arial" w:cs="Arial"/>
          <w:bCs/>
          <w:color w:val="FFFFFF"/>
          <w:sz w:val="24"/>
          <w:szCs w:val="24"/>
        </w:rPr>
        <w:t xml:space="preserve"> Conocimiento</w:t>
      </w:r>
    </w:p>
    <w:p w:rsidR="00D907D0" w:rsidRDefault="00D907D0" w:rsidP="001A35B7">
      <w:pPr>
        <w:rPr>
          <w:rFonts w:ascii="Arial" w:hAnsi="Arial" w:cs="Arial"/>
          <w:sz w:val="24"/>
          <w:szCs w:val="24"/>
          <w:lang w:val="es-ES"/>
        </w:rPr>
      </w:pPr>
    </w:p>
    <w:p w:rsidR="001A35B7" w:rsidRPr="00105DA5" w:rsidRDefault="004114C3" w:rsidP="001A35B7">
      <w:pPr>
        <w:rPr>
          <w:rFonts w:ascii="Arial" w:hAnsi="Arial" w:cs="Arial"/>
          <w:sz w:val="24"/>
          <w:szCs w:val="24"/>
          <w:lang w:val="es-ES"/>
        </w:rPr>
      </w:pPr>
      <w:r w:rsidRPr="00105DA5">
        <w:rPr>
          <w:rFonts w:ascii="Arial" w:hAnsi="Arial" w:cs="Arial"/>
          <w:sz w:val="24"/>
          <w:szCs w:val="24"/>
          <w:lang w:val="es-ES"/>
        </w:rPr>
        <w:t>Derecho Penal, Procesal Penal.</w:t>
      </w:r>
    </w:p>
    <w:sectPr w:rsidR="001A35B7" w:rsidRPr="00105DA5" w:rsidSect="005A32B3">
      <w:headerReference w:type="even" r:id="rId11"/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D4" w:rsidRDefault="00D866D4" w:rsidP="00AB5916">
      <w:pPr>
        <w:spacing w:after="0" w:line="240" w:lineRule="auto"/>
      </w:pPr>
      <w:r>
        <w:separator/>
      </w:r>
    </w:p>
  </w:endnote>
  <w:endnote w:type="continuationSeparator" w:id="1">
    <w:p w:rsidR="00D866D4" w:rsidRDefault="00D866D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49" w:rsidRDefault="0033254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D4" w:rsidRDefault="00D866D4" w:rsidP="00AB5916">
      <w:pPr>
        <w:spacing w:after="0" w:line="240" w:lineRule="auto"/>
      </w:pPr>
      <w:r>
        <w:separator/>
      </w:r>
    </w:p>
  </w:footnote>
  <w:footnote w:type="continuationSeparator" w:id="1">
    <w:p w:rsidR="00D866D4" w:rsidRDefault="00D866D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2C" w:rsidRPr="00DE33FD" w:rsidRDefault="00332549">
    <w:pPr>
      <w:pStyle w:val="Encabezado"/>
      <w:rPr>
        <w:rFonts w:cstheme="minorHAnsi"/>
        <w:b/>
        <w:sz w:val="36"/>
        <w:szCs w:val="36"/>
      </w:rPr>
    </w:pPr>
    <w:r w:rsidRPr="00D81310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-1476375</wp:posOffset>
          </wp:positionH>
          <wp:positionV relativeFrom="paragraph">
            <wp:posOffset>75565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3B8"/>
    <w:multiLevelType w:val="multilevel"/>
    <w:tmpl w:val="7D361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569"/>
    <w:rsid w:val="0005169D"/>
    <w:rsid w:val="00076A27"/>
    <w:rsid w:val="000D5363"/>
    <w:rsid w:val="000E2580"/>
    <w:rsid w:val="00101EAF"/>
    <w:rsid w:val="00105DA5"/>
    <w:rsid w:val="00196774"/>
    <w:rsid w:val="001A35B7"/>
    <w:rsid w:val="001A4C96"/>
    <w:rsid w:val="001D7B3B"/>
    <w:rsid w:val="00247088"/>
    <w:rsid w:val="00304E91"/>
    <w:rsid w:val="00332549"/>
    <w:rsid w:val="003452EA"/>
    <w:rsid w:val="003E7CE6"/>
    <w:rsid w:val="004114C3"/>
    <w:rsid w:val="00412CA1"/>
    <w:rsid w:val="00462C41"/>
    <w:rsid w:val="004A1170"/>
    <w:rsid w:val="004B2D6E"/>
    <w:rsid w:val="004E4FFA"/>
    <w:rsid w:val="005502F5"/>
    <w:rsid w:val="00592F2C"/>
    <w:rsid w:val="005A32B3"/>
    <w:rsid w:val="005D7DE1"/>
    <w:rsid w:val="00600D12"/>
    <w:rsid w:val="006B643A"/>
    <w:rsid w:val="006C2CDA"/>
    <w:rsid w:val="00723B67"/>
    <w:rsid w:val="00726727"/>
    <w:rsid w:val="00785C57"/>
    <w:rsid w:val="007D20C6"/>
    <w:rsid w:val="007E7339"/>
    <w:rsid w:val="00846235"/>
    <w:rsid w:val="009E7725"/>
    <w:rsid w:val="00A449BB"/>
    <w:rsid w:val="00A66637"/>
    <w:rsid w:val="00AB5916"/>
    <w:rsid w:val="00B55469"/>
    <w:rsid w:val="00BA21B4"/>
    <w:rsid w:val="00BB2BF2"/>
    <w:rsid w:val="00CA5105"/>
    <w:rsid w:val="00CE7F12"/>
    <w:rsid w:val="00D03386"/>
    <w:rsid w:val="00D57351"/>
    <w:rsid w:val="00D866D4"/>
    <w:rsid w:val="00D907D0"/>
    <w:rsid w:val="00DB2FA1"/>
    <w:rsid w:val="00DE2E01"/>
    <w:rsid w:val="00DE33FD"/>
    <w:rsid w:val="00E52B12"/>
    <w:rsid w:val="00E71AD8"/>
    <w:rsid w:val="00EA5918"/>
    <w:rsid w:val="00F011AC"/>
    <w:rsid w:val="00F8604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2022-10-03T23:11:00Z</dcterms:created>
  <dcterms:modified xsi:type="dcterms:W3CDTF">2022-10-03T23:11:00Z</dcterms:modified>
</cp:coreProperties>
</file>